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2D" w:rsidRPr="001308F4" w:rsidRDefault="001308F4" w:rsidP="001308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8F4">
        <w:rPr>
          <w:rFonts w:ascii="Times New Roman" w:hAnsi="Times New Roman" w:cs="Times New Roman"/>
          <w:b/>
          <w:sz w:val="28"/>
          <w:szCs w:val="28"/>
        </w:rPr>
        <w:t xml:space="preserve">Адреса пунктов приема мелкогабаритной техники в </w:t>
      </w:r>
      <w:proofErr w:type="gramStart"/>
      <w:r w:rsidRPr="001308F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308F4">
        <w:rPr>
          <w:rFonts w:ascii="Times New Roman" w:hAnsi="Times New Roman" w:cs="Times New Roman"/>
          <w:b/>
          <w:sz w:val="28"/>
          <w:szCs w:val="28"/>
        </w:rPr>
        <w:t>. Рязани:</w:t>
      </w:r>
    </w:p>
    <w:p w:rsidR="001308F4" w:rsidRDefault="001308F4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Акции раздельного сбора по расписанию:</w:t>
      </w:r>
    </w:p>
    <w:p w:rsidR="001308F4" w:rsidRDefault="001308F4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ноября – в районе «Дашково-Песочня» на ООТ «Городская больница №11» у магазина «Сорока» (ул. Новоселов, д. 26б);</w:t>
      </w:r>
    </w:p>
    <w:p w:rsidR="001308F4" w:rsidRDefault="001308F4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декабря – у отделения почты №6 (ул. Грибоедова, д. 3);</w:t>
      </w:r>
    </w:p>
    <w:p w:rsidR="001308F4" w:rsidRDefault="001308F4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декабря – перед бывшим магазином «Сорока» напротив РГРТУ (ул. Гагарина, д. 72);</w:t>
      </w:r>
    </w:p>
    <w:p w:rsidR="001308F4" w:rsidRDefault="001308F4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ноября – за остановкой «Таможня» напротив магазина «Ма</w:t>
      </w:r>
      <w:r w:rsidR="002D40F9">
        <w:rPr>
          <w:rFonts w:ascii="Times New Roman" w:hAnsi="Times New Roman" w:cs="Times New Roman"/>
          <w:sz w:val="28"/>
          <w:szCs w:val="28"/>
        </w:rPr>
        <w:t>гнит» (Московское шоссе, д. 43).</w:t>
      </w:r>
    </w:p>
    <w:p w:rsidR="001308F4" w:rsidRDefault="001308F4" w:rsidP="001308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0F9" w:rsidRPr="002D40F9">
        <w:rPr>
          <w:rFonts w:ascii="Times New Roman" w:hAnsi="Times New Roman" w:cs="Times New Roman"/>
          <w:b/>
          <w:sz w:val="28"/>
          <w:szCs w:val="28"/>
        </w:rPr>
        <w:t>Время проведения: с 10.00 до 12.00.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 w:rsidRPr="002D40F9">
        <w:rPr>
          <w:rFonts w:ascii="Times New Roman" w:hAnsi="Times New Roman" w:cs="Times New Roman"/>
          <w:sz w:val="28"/>
          <w:szCs w:val="28"/>
        </w:rPr>
        <w:t xml:space="preserve">2. Сеть </w:t>
      </w:r>
      <w:r>
        <w:rPr>
          <w:rFonts w:ascii="Times New Roman" w:hAnsi="Times New Roman" w:cs="Times New Roman"/>
          <w:sz w:val="28"/>
          <w:szCs w:val="28"/>
        </w:rPr>
        <w:t xml:space="preserve">магазинов «Никс Рязань» (время работы можно уточнить на сайте </w:t>
      </w:r>
      <w:hyperlink r:id="rId4" w:history="1"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2203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ryazan</w:t>
        </w:r>
        <w:proofErr w:type="spellEnd"/>
        <w:r w:rsidRPr="00A220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nix</w:t>
        </w:r>
        <w:r w:rsidRPr="00A220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2D4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Полетаева, д. 33;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Народный бульвар, д. 15;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Первомайский проспект, д. 39/2;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Новоселов, д. 40а.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Сеть магазинов «Элекс» в г. Рязани (время работы можно уточнить на сайте </w:t>
      </w:r>
      <w:hyperlink r:id="rId5" w:history="1"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D40F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elex</w:t>
        </w:r>
        <w:proofErr w:type="spellEnd"/>
        <w:r w:rsidRPr="002D40F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2D4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пл. Театральная, ул. Ленина, д. 2/68;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Новоселов, д. 21а;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пл. 50-летия Октября, д. 2 стр. 1, ТЦ «ЕЖ»;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Московское шоссе, д. 33 корп. 1;</w:t>
      </w:r>
    </w:p>
    <w:p w:rsidR="002D40F9" w:rsidRDefault="002D40F9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Станкозаводская, д. 31, ТЦ «Квартал».</w:t>
      </w:r>
    </w:p>
    <w:p w:rsidR="002D40F9" w:rsidRPr="002D40F9" w:rsidRDefault="002D40F9" w:rsidP="001308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F9">
        <w:rPr>
          <w:rFonts w:ascii="Times New Roman" w:hAnsi="Times New Roman" w:cs="Times New Roman"/>
          <w:b/>
          <w:sz w:val="28"/>
          <w:szCs w:val="28"/>
        </w:rPr>
        <w:t>Адреса пунктов приема мелкогабаритной техники в Рязанской области:</w:t>
      </w:r>
    </w:p>
    <w:p w:rsidR="002D40F9" w:rsidRDefault="00834415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Сеть магазинов «Элекс» в Рязанской области (время работы можно уточнить на сайте </w:t>
      </w:r>
      <w:hyperlink r:id="rId6" w:history="1"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441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elex</w:t>
        </w:r>
        <w:proofErr w:type="spellEnd"/>
        <w:r w:rsidRPr="008344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220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83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34415" w:rsidRDefault="00834415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Касимов, ул. Советская, д. 68;</w:t>
      </w:r>
    </w:p>
    <w:p w:rsidR="00834415" w:rsidRDefault="00834415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г. Спас-Клепики,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10, Супермаркет </w:t>
      </w:r>
      <w:r w:rsidR="00F54636">
        <w:rPr>
          <w:rFonts w:ascii="Times New Roman" w:hAnsi="Times New Roman" w:cs="Times New Roman"/>
          <w:sz w:val="28"/>
          <w:szCs w:val="28"/>
        </w:rPr>
        <w:t>«Барс»;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г. Кораблино,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21;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Михайлов, ул. Карла Маркса, д. 46;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Новомичуринск, проспект Энергетиков, д. 12/8;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г. Рыбное,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1, ТД «Барс»;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Ряжск, ул. Максима Горького, д. 13;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Сараи, ул. Ленина, д. 161;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Сасово, проспект Свободы, д. 21, ТЦ «Гермес»;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г. Скопин,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Высоковольтная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1б;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г. Шацк,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6;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р.п. Ухолово, ул. Революции, д. 61;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Шилово,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46.</w:t>
      </w:r>
    </w:p>
    <w:p w:rsidR="00F54636" w:rsidRPr="00F54636" w:rsidRDefault="00F54636" w:rsidP="001308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636">
        <w:rPr>
          <w:rFonts w:ascii="Times New Roman" w:hAnsi="Times New Roman" w:cs="Times New Roman"/>
          <w:b/>
          <w:sz w:val="28"/>
          <w:szCs w:val="28"/>
        </w:rPr>
        <w:t>Вывоз крупногабаритной техники по городу и области:</w:t>
      </w:r>
    </w:p>
    <w:p w:rsidR="00F54636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заявки принимаются по тел.: +7 (4912) 513-422.</w:t>
      </w:r>
    </w:p>
    <w:p w:rsidR="00F54636" w:rsidRPr="00834415" w:rsidRDefault="00F54636" w:rsidP="001308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636" w:rsidRPr="00834415" w:rsidSect="00F0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F4"/>
    <w:rsid w:val="001308F4"/>
    <w:rsid w:val="002D40F9"/>
    <w:rsid w:val="0050758E"/>
    <w:rsid w:val="00834415"/>
    <w:rsid w:val="00F0182D"/>
    <w:rsid w:val="00F5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x.ru" TargetMode="External"/><Relationship Id="rId5" Type="http://schemas.openxmlformats.org/officeDocument/2006/relationships/hyperlink" Target="https://elex.ru" TargetMode="External"/><Relationship Id="rId4" Type="http://schemas.openxmlformats.org/officeDocument/2006/relationships/hyperlink" Target="https://ryazan.ni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Маликова</dc:creator>
  <cp:keywords/>
  <dc:description/>
  <cp:lastModifiedBy>Елена Николаевна Маликова</cp:lastModifiedBy>
  <cp:revision>3</cp:revision>
  <dcterms:created xsi:type="dcterms:W3CDTF">2019-11-21T13:59:00Z</dcterms:created>
  <dcterms:modified xsi:type="dcterms:W3CDTF">2019-11-21T14:29:00Z</dcterms:modified>
</cp:coreProperties>
</file>